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F1" w:rsidRPr="008827F1" w:rsidRDefault="00843AFD" w:rsidP="008827F1">
      <w:pPr>
        <w:spacing w:line="240" w:lineRule="auto"/>
        <w:jc w:val="center"/>
        <w:rPr>
          <w:sz w:val="24"/>
          <w:u w:val="single"/>
        </w:rPr>
      </w:pPr>
      <w:r w:rsidRPr="00DB31D8">
        <w:rPr>
          <w:rFonts w:ascii="Georgia" w:eastAsiaTheme="majorEastAsia" w:hAnsi="Georgia" w:cstheme="majorBidi"/>
          <w:b/>
          <w:sz w:val="24"/>
          <w:szCs w:val="20"/>
          <w:u w:val="single"/>
        </w:rPr>
        <w:t>Llamado extraordinario de menores para el ciclo lectivo 2022</w:t>
      </w:r>
    </w:p>
    <w:p w:rsidR="002A6A0F" w:rsidRDefault="00D00B5C" w:rsidP="008827F1">
      <w:pPr>
        <w:spacing w:line="360" w:lineRule="auto"/>
        <w:ind w:firstLine="360"/>
        <w:jc w:val="both"/>
        <w:rPr>
          <w:rFonts w:ascii="Georgia" w:hAnsi="Georgia" w:cs="Arial"/>
          <w:sz w:val="24"/>
          <w:szCs w:val="20"/>
        </w:rPr>
      </w:pPr>
      <w:r>
        <w:rPr>
          <w:rFonts w:ascii="Georgia" w:hAnsi="Georgia" w:cs="Arial"/>
          <w:sz w:val="24"/>
          <w:szCs w:val="20"/>
        </w:rPr>
        <w:t>El</w:t>
      </w:r>
      <w:r w:rsidR="007A2866" w:rsidRPr="00DB31D8">
        <w:rPr>
          <w:rFonts w:ascii="Georgia" w:hAnsi="Georgia" w:cs="Arial"/>
          <w:sz w:val="24"/>
          <w:szCs w:val="20"/>
        </w:rPr>
        <w:t xml:space="preserve"> </w:t>
      </w:r>
      <w:r w:rsidR="008827F1">
        <w:rPr>
          <w:rFonts w:ascii="Georgia" w:hAnsi="Georgia" w:cs="Arial"/>
          <w:b/>
          <w:sz w:val="24"/>
          <w:szCs w:val="20"/>
        </w:rPr>
        <w:t>18</w:t>
      </w:r>
      <w:r w:rsidR="007A2866" w:rsidRPr="00993F3F">
        <w:rPr>
          <w:rFonts w:ascii="Georgia" w:hAnsi="Georgia" w:cs="Arial"/>
          <w:b/>
          <w:sz w:val="24"/>
          <w:szCs w:val="20"/>
        </w:rPr>
        <w:t xml:space="preserve"> de </w:t>
      </w:r>
      <w:r w:rsidR="00993F3F" w:rsidRPr="00993F3F">
        <w:rPr>
          <w:rFonts w:ascii="Georgia" w:hAnsi="Georgia" w:cs="Arial"/>
          <w:b/>
          <w:sz w:val="24"/>
          <w:szCs w:val="20"/>
        </w:rPr>
        <w:t>abril</w:t>
      </w:r>
      <w:r w:rsidR="007A2866" w:rsidRPr="00DB31D8">
        <w:rPr>
          <w:rFonts w:ascii="Georgia" w:hAnsi="Georgia" w:cs="Arial"/>
          <w:sz w:val="24"/>
          <w:szCs w:val="20"/>
        </w:rPr>
        <w:t xml:space="preserve"> del corriente año</w:t>
      </w:r>
      <w:r w:rsidR="008827F1">
        <w:rPr>
          <w:rFonts w:ascii="Georgia" w:hAnsi="Georgia" w:cs="Arial"/>
          <w:sz w:val="24"/>
          <w:szCs w:val="20"/>
        </w:rPr>
        <w:t xml:space="preserve"> </w:t>
      </w:r>
      <w:r w:rsidR="007A2866" w:rsidRPr="00DB31D8">
        <w:rPr>
          <w:rFonts w:ascii="Georgia" w:hAnsi="Georgia" w:cs="Arial"/>
          <w:sz w:val="24"/>
          <w:szCs w:val="20"/>
        </w:rPr>
        <w:t xml:space="preserve">el Instituto Provincial de Idiomas Ushuaia abre </w:t>
      </w:r>
      <w:r>
        <w:rPr>
          <w:rFonts w:ascii="Georgia" w:hAnsi="Georgia" w:cs="Arial"/>
          <w:sz w:val="24"/>
          <w:szCs w:val="20"/>
        </w:rPr>
        <w:t>inscripción</w:t>
      </w:r>
      <w:r w:rsidR="00BC6070">
        <w:rPr>
          <w:rFonts w:ascii="Georgia" w:hAnsi="Georgia" w:cs="Arial"/>
          <w:sz w:val="24"/>
          <w:szCs w:val="20"/>
        </w:rPr>
        <w:t xml:space="preserve"> extraordinaria</w:t>
      </w:r>
      <w:r w:rsidR="008827F1">
        <w:rPr>
          <w:rFonts w:ascii="Georgia" w:hAnsi="Georgia" w:cs="Arial"/>
          <w:sz w:val="24"/>
          <w:szCs w:val="20"/>
        </w:rPr>
        <w:t xml:space="preserve"> </w:t>
      </w:r>
      <w:r w:rsidR="008827F1" w:rsidRPr="00993F3F">
        <w:rPr>
          <w:rFonts w:ascii="Georgia" w:hAnsi="Georgia" w:cs="Arial"/>
          <w:b/>
          <w:sz w:val="24"/>
          <w:szCs w:val="20"/>
          <w:u w:val="single"/>
        </w:rPr>
        <w:t>hasta cubrir vacantes</w:t>
      </w:r>
      <w:r w:rsidR="008827F1" w:rsidRPr="00DB31D8">
        <w:rPr>
          <w:rFonts w:ascii="Georgia" w:hAnsi="Georgia" w:cs="Arial"/>
          <w:sz w:val="24"/>
          <w:szCs w:val="20"/>
        </w:rPr>
        <w:t xml:space="preserve"> </w:t>
      </w:r>
      <w:r w:rsidR="007A2866" w:rsidRPr="00DB31D8">
        <w:rPr>
          <w:rFonts w:ascii="Georgia" w:hAnsi="Georgia" w:cs="Arial"/>
          <w:sz w:val="24"/>
          <w:szCs w:val="20"/>
        </w:rPr>
        <w:t>para c</w:t>
      </w:r>
      <w:r>
        <w:rPr>
          <w:rFonts w:ascii="Georgia" w:hAnsi="Georgia" w:cs="Arial"/>
          <w:sz w:val="24"/>
          <w:szCs w:val="20"/>
        </w:rPr>
        <w:t>ompletar</w:t>
      </w:r>
      <w:r w:rsidR="007A2866" w:rsidRPr="00DB31D8">
        <w:rPr>
          <w:rFonts w:ascii="Georgia" w:hAnsi="Georgia" w:cs="Arial"/>
          <w:sz w:val="24"/>
          <w:szCs w:val="20"/>
        </w:rPr>
        <w:t xml:space="preserve"> cursos de idioma inglés para </w:t>
      </w:r>
      <w:r>
        <w:rPr>
          <w:rFonts w:ascii="Georgia" w:hAnsi="Georgia" w:cs="Arial"/>
          <w:sz w:val="24"/>
          <w:szCs w:val="20"/>
        </w:rPr>
        <w:t>menores</w:t>
      </w:r>
      <w:r w:rsidR="007A2866" w:rsidRPr="00DB31D8">
        <w:rPr>
          <w:rFonts w:ascii="Georgia" w:hAnsi="Georgia" w:cs="Arial"/>
          <w:sz w:val="24"/>
          <w:szCs w:val="20"/>
        </w:rPr>
        <w:t>.</w:t>
      </w:r>
      <w:r w:rsidR="00BC6070">
        <w:rPr>
          <w:rFonts w:ascii="Georgia" w:hAnsi="Georgia" w:cs="Arial"/>
          <w:sz w:val="24"/>
          <w:szCs w:val="20"/>
        </w:rPr>
        <w:t xml:space="preserve"> </w:t>
      </w:r>
    </w:p>
    <w:p w:rsidR="00BC6070" w:rsidRDefault="008827F1" w:rsidP="008827F1">
      <w:pPr>
        <w:spacing w:line="360" w:lineRule="auto"/>
        <w:ind w:firstLine="360"/>
        <w:jc w:val="both"/>
        <w:rPr>
          <w:rFonts w:ascii="Georgia" w:hAnsi="Georgia" w:cs="Arial"/>
          <w:sz w:val="24"/>
          <w:szCs w:val="20"/>
        </w:rPr>
      </w:pPr>
      <w:bookmarkStart w:id="0" w:name="_GoBack"/>
      <w:bookmarkEnd w:id="0"/>
      <w:r>
        <w:rPr>
          <w:rFonts w:ascii="Georgia" w:hAnsi="Georgia" w:cs="Arial"/>
          <w:sz w:val="24"/>
          <w:szCs w:val="20"/>
        </w:rPr>
        <w:t xml:space="preserve">En los siguientes cursos: </w:t>
      </w: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sz w:val="24"/>
          <w:szCs w:val="20"/>
        </w:rPr>
      </w:pPr>
      <w:r>
        <w:rPr>
          <w:rFonts w:ascii="Georgia" w:hAnsi="Georgia" w:cs="Arial"/>
          <w:noProof/>
          <w:sz w:val="24"/>
          <w:szCs w:val="20"/>
        </w:rPr>
        <w:drawing>
          <wp:anchor distT="0" distB="0" distL="114300" distR="114300" simplePos="0" relativeHeight="251665408" behindDoc="1" locked="0" layoutInCell="1" allowOverlap="1" wp14:anchorId="7A3CA221" wp14:editId="0324CBF8">
            <wp:simplePos x="0" y="0"/>
            <wp:positionH relativeFrom="column">
              <wp:posOffset>219075</wp:posOffset>
            </wp:positionH>
            <wp:positionV relativeFrom="paragraph">
              <wp:posOffset>27940</wp:posOffset>
            </wp:positionV>
            <wp:extent cx="6565265" cy="4580699"/>
            <wp:effectExtent l="0" t="0" r="698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827" cy="458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Default="008827F1" w:rsidP="00BC6070">
      <w:pPr>
        <w:spacing w:line="360" w:lineRule="auto"/>
        <w:ind w:firstLine="360"/>
        <w:jc w:val="both"/>
        <w:rPr>
          <w:rFonts w:ascii="Georgia" w:hAnsi="Georgia" w:cs="Arial"/>
          <w:noProof/>
          <w:color w:val="FF0000"/>
          <w:sz w:val="24"/>
          <w:szCs w:val="20"/>
        </w:rPr>
      </w:pPr>
    </w:p>
    <w:p w:rsidR="008827F1" w:rsidRPr="00BC6070" w:rsidRDefault="008827F1" w:rsidP="00BC6070">
      <w:pPr>
        <w:spacing w:line="360" w:lineRule="auto"/>
        <w:ind w:firstLine="360"/>
        <w:jc w:val="both"/>
        <w:rPr>
          <w:rFonts w:ascii="Georgia" w:hAnsi="Georgia" w:cs="Arial"/>
          <w:color w:val="FF0000"/>
          <w:sz w:val="24"/>
          <w:szCs w:val="20"/>
        </w:rPr>
      </w:pPr>
    </w:p>
    <w:p w:rsidR="008827F1" w:rsidRDefault="008827F1" w:rsidP="008827F1">
      <w:pPr>
        <w:pStyle w:val="Prrafodelista"/>
        <w:spacing w:line="480" w:lineRule="auto"/>
        <w:jc w:val="both"/>
        <w:rPr>
          <w:rFonts w:ascii="Georgia" w:hAnsi="Georgia" w:cs="Arial"/>
          <w:sz w:val="24"/>
          <w:szCs w:val="20"/>
        </w:rPr>
      </w:pPr>
    </w:p>
    <w:p w:rsidR="008827F1" w:rsidRPr="008827F1" w:rsidRDefault="008827F1" w:rsidP="008827F1">
      <w:pPr>
        <w:pStyle w:val="Prrafodelista"/>
        <w:spacing w:line="480" w:lineRule="auto"/>
        <w:jc w:val="both"/>
        <w:rPr>
          <w:rFonts w:ascii="Georgia" w:hAnsi="Georgia" w:cs="Arial"/>
          <w:sz w:val="24"/>
          <w:szCs w:val="20"/>
        </w:rPr>
      </w:pPr>
      <w:r w:rsidRPr="008827F1">
        <w:rPr>
          <w:rFonts w:ascii="Georgia" w:hAnsi="Georgia" w:cs="Arial"/>
          <w:noProof/>
          <w:sz w:val="24"/>
          <w:szCs w:val="20"/>
        </w:rPr>
        <w:lastRenderedPageBreak/>
        <w:drawing>
          <wp:inline distT="0" distB="0" distL="0" distR="0">
            <wp:extent cx="5941060" cy="3446031"/>
            <wp:effectExtent l="0" t="0" r="2540" b="2540"/>
            <wp:docPr id="9" name="Imagen 9" descr="F:\IPI back up 2022\Inscripciones\Reinscripciones - Inscripciones\Inscripciones\inscripciones 2022\inscripciones extraordinarias\vacantes TURNO TA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PI back up 2022\Inscripciones\Reinscripciones - Inscripciones\Inscripciones\inscripciones 2022\inscripciones extraordinarias\vacantes TURNO TAR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13" cy="345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66" w:rsidRDefault="00DE12F6" w:rsidP="00DB31D8">
      <w:pPr>
        <w:pStyle w:val="Prrafodelista"/>
        <w:numPr>
          <w:ilvl w:val="0"/>
          <w:numId w:val="36"/>
        </w:numPr>
        <w:spacing w:line="480" w:lineRule="auto"/>
        <w:jc w:val="both"/>
        <w:rPr>
          <w:rFonts w:ascii="Georgia" w:hAnsi="Georgia" w:cs="Arial"/>
          <w:sz w:val="24"/>
          <w:szCs w:val="20"/>
        </w:rPr>
      </w:pPr>
      <w:r>
        <w:rPr>
          <w:rFonts w:ascii="Georgia" w:hAnsi="Georgia" w:cs="Arial"/>
          <w:sz w:val="24"/>
          <w:szCs w:val="20"/>
          <w:u w:val="single"/>
        </w:rPr>
        <w:t>Las vacantes</w:t>
      </w:r>
      <w:r w:rsidR="007A2866" w:rsidRPr="00DB31D8">
        <w:rPr>
          <w:rFonts w:ascii="Georgia" w:hAnsi="Georgia" w:cs="Arial"/>
          <w:sz w:val="24"/>
          <w:szCs w:val="20"/>
          <w:u w:val="single"/>
        </w:rPr>
        <w:t xml:space="preserve"> son:</w:t>
      </w:r>
      <w:r>
        <w:rPr>
          <w:rFonts w:ascii="Georgia" w:hAnsi="Georgia" w:cs="Arial"/>
          <w:sz w:val="24"/>
          <w:szCs w:val="20"/>
        </w:rPr>
        <w:t xml:space="preserve"> </w:t>
      </w:r>
      <w:r w:rsidR="007A2866" w:rsidRPr="00DB31D8">
        <w:rPr>
          <w:rFonts w:ascii="Georgia" w:hAnsi="Georgia" w:cs="Arial"/>
          <w:b/>
          <w:sz w:val="24"/>
          <w:szCs w:val="20"/>
        </w:rPr>
        <w:t>CONDICIONALES</w:t>
      </w:r>
      <w:r w:rsidR="00D00B5C">
        <w:rPr>
          <w:rFonts w:ascii="Georgia" w:hAnsi="Georgia" w:cs="Arial"/>
          <w:b/>
          <w:sz w:val="24"/>
          <w:szCs w:val="20"/>
        </w:rPr>
        <w:t xml:space="preserve"> </w:t>
      </w:r>
      <w:r w:rsidRPr="00DE12F6">
        <w:rPr>
          <w:rFonts w:ascii="Georgia" w:hAnsi="Georgia" w:cs="Arial"/>
          <w:sz w:val="24"/>
          <w:szCs w:val="20"/>
        </w:rPr>
        <w:t xml:space="preserve">y se </w:t>
      </w:r>
      <w:r>
        <w:rPr>
          <w:rFonts w:ascii="Georgia" w:hAnsi="Georgia" w:cs="Arial"/>
          <w:sz w:val="24"/>
          <w:szCs w:val="20"/>
        </w:rPr>
        <w:t>otorgarán</w:t>
      </w:r>
      <w:r w:rsidRPr="00DE12F6">
        <w:rPr>
          <w:rFonts w:ascii="Georgia" w:hAnsi="Georgia" w:cs="Arial"/>
          <w:sz w:val="24"/>
          <w:szCs w:val="20"/>
        </w:rPr>
        <w:t xml:space="preserve"> luego de que el/la aspirante rinda el examen de nivelación y todos los datos ingresados sean correctos.</w:t>
      </w:r>
    </w:p>
    <w:p w:rsidR="00CE7A70" w:rsidRPr="003B1F5A" w:rsidRDefault="00CE7A70" w:rsidP="00DB31D8">
      <w:pPr>
        <w:pStyle w:val="Prrafodelista"/>
        <w:numPr>
          <w:ilvl w:val="0"/>
          <w:numId w:val="36"/>
        </w:numPr>
        <w:spacing w:line="480" w:lineRule="auto"/>
        <w:jc w:val="both"/>
        <w:rPr>
          <w:rFonts w:ascii="Georgia" w:hAnsi="Georgia" w:cs="Arial"/>
          <w:sz w:val="24"/>
          <w:szCs w:val="20"/>
        </w:rPr>
      </w:pPr>
      <w:r w:rsidRPr="003B1F5A">
        <w:rPr>
          <w:rFonts w:ascii="Georgia" w:hAnsi="Georgia" w:cs="Arial"/>
          <w:sz w:val="24"/>
          <w:szCs w:val="20"/>
        </w:rPr>
        <w:t xml:space="preserve">Se aceptará una inscripción por </w:t>
      </w:r>
      <w:r w:rsidR="003B1F5A" w:rsidRPr="003B1F5A">
        <w:rPr>
          <w:rFonts w:ascii="Georgia" w:hAnsi="Georgia" w:cs="Arial"/>
          <w:sz w:val="24"/>
          <w:szCs w:val="20"/>
        </w:rPr>
        <w:t>interesado/a</w:t>
      </w:r>
      <w:r w:rsidR="003B1F5A">
        <w:rPr>
          <w:rFonts w:ascii="Georgia" w:hAnsi="Georgia" w:cs="Arial"/>
          <w:sz w:val="24"/>
          <w:szCs w:val="20"/>
        </w:rPr>
        <w:t>,</w:t>
      </w:r>
      <w:r w:rsidR="003B1F5A" w:rsidRPr="003B1F5A">
        <w:rPr>
          <w:rFonts w:ascii="Georgia" w:hAnsi="Georgia" w:cs="Arial"/>
          <w:sz w:val="24"/>
          <w:szCs w:val="20"/>
        </w:rPr>
        <w:t xml:space="preserve"> </w:t>
      </w:r>
      <w:r w:rsidRPr="003B1F5A">
        <w:rPr>
          <w:rFonts w:ascii="Georgia" w:hAnsi="Georgia" w:cs="Arial"/>
          <w:sz w:val="24"/>
          <w:szCs w:val="20"/>
        </w:rPr>
        <w:t>SIN EXCEPCIÓN.</w:t>
      </w:r>
    </w:p>
    <w:p w:rsidR="007A2866" w:rsidRPr="00DB31D8" w:rsidRDefault="00DE12F6" w:rsidP="00DB31D8">
      <w:pPr>
        <w:pStyle w:val="Prrafodelista"/>
        <w:numPr>
          <w:ilvl w:val="0"/>
          <w:numId w:val="36"/>
        </w:numPr>
        <w:spacing w:line="480" w:lineRule="auto"/>
        <w:jc w:val="both"/>
        <w:rPr>
          <w:rFonts w:ascii="Georgia" w:hAnsi="Georgia" w:cs="Arial"/>
          <w:sz w:val="24"/>
          <w:szCs w:val="20"/>
        </w:rPr>
      </w:pPr>
      <w:r>
        <w:rPr>
          <w:rFonts w:ascii="Georgia" w:hAnsi="Georgia" w:cs="Arial"/>
          <w:sz w:val="24"/>
          <w:szCs w:val="20"/>
        </w:rPr>
        <w:t>E</w:t>
      </w:r>
      <w:r w:rsidR="007A2866" w:rsidRPr="00DB31D8">
        <w:rPr>
          <w:rFonts w:ascii="Georgia" w:hAnsi="Georgia" w:cs="Arial"/>
          <w:sz w:val="24"/>
          <w:szCs w:val="20"/>
        </w:rPr>
        <w:t>xamen de nivelación</w:t>
      </w:r>
      <w:r>
        <w:rPr>
          <w:rFonts w:ascii="Georgia" w:hAnsi="Georgia" w:cs="Arial"/>
          <w:sz w:val="24"/>
          <w:szCs w:val="20"/>
        </w:rPr>
        <w:t>:</w:t>
      </w:r>
      <w:r w:rsidR="007A2866" w:rsidRPr="00DB31D8">
        <w:rPr>
          <w:rFonts w:ascii="Georgia" w:hAnsi="Georgia" w:cs="Arial"/>
          <w:sz w:val="24"/>
          <w:szCs w:val="20"/>
        </w:rPr>
        <w:t xml:space="preserve"> </w:t>
      </w:r>
      <w:r>
        <w:rPr>
          <w:rFonts w:ascii="Georgia" w:hAnsi="Georgia" w:cs="Arial"/>
          <w:sz w:val="24"/>
          <w:szCs w:val="20"/>
        </w:rPr>
        <w:t>ESCRITO Y ORAL</w:t>
      </w:r>
    </w:p>
    <w:p w:rsidR="007A2866" w:rsidRPr="00DB31D8" w:rsidRDefault="007A2866" w:rsidP="00DB31D8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Georgia" w:hAnsi="Georgia" w:cs="Arial"/>
          <w:sz w:val="24"/>
          <w:szCs w:val="20"/>
        </w:rPr>
      </w:pPr>
      <w:r w:rsidRPr="00DB31D8">
        <w:rPr>
          <w:rFonts w:ascii="Georgia" w:hAnsi="Georgia" w:cs="Arial"/>
          <w:sz w:val="24"/>
          <w:szCs w:val="20"/>
          <w:highlight w:val="cyan"/>
        </w:rPr>
        <w:t>La fecha de nivelación</w:t>
      </w:r>
      <w:r w:rsidRPr="00DB31D8">
        <w:rPr>
          <w:rFonts w:ascii="Georgia" w:hAnsi="Georgia" w:cs="Arial"/>
          <w:sz w:val="24"/>
          <w:szCs w:val="20"/>
        </w:rPr>
        <w:t xml:space="preserve">: del 19 al 22 de abril en el </w:t>
      </w:r>
      <w:r w:rsidRPr="00DB31D8">
        <w:rPr>
          <w:rFonts w:ascii="Georgia" w:hAnsi="Georgia" w:cs="Arial"/>
          <w:b/>
          <w:sz w:val="24"/>
          <w:szCs w:val="20"/>
        </w:rPr>
        <w:t xml:space="preserve">día y horario del curso </w:t>
      </w:r>
      <w:r w:rsidR="00DE12F6">
        <w:rPr>
          <w:rFonts w:ascii="Georgia" w:hAnsi="Georgia" w:cs="Arial"/>
          <w:b/>
          <w:sz w:val="24"/>
          <w:szCs w:val="20"/>
        </w:rPr>
        <w:t xml:space="preserve">al que se </w:t>
      </w:r>
      <w:r w:rsidRPr="00DB31D8">
        <w:rPr>
          <w:rFonts w:ascii="Georgia" w:hAnsi="Georgia" w:cs="Arial"/>
          <w:b/>
          <w:sz w:val="24"/>
          <w:szCs w:val="20"/>
        </w:rPr>
        <w:t>inscribió</w:t>
      </w:r>
      <w:r w:rsidRPr="00DB31D8">
        <w:rPr>
          <w:rFonts w:ascii="Georgia" w:hAnsi="Georgia" w:cs="Arial"/>
          <w:sz w:val="24"/>
          <w:szCs w:val="20"/>
        </w:rPr>
        <w:t xml:space="preserve">.                       </w:t>
      </w:r>
    </w:p>
    <w:p w:rsidR="007A2866" w:rsidRPr="00DB31D8" w:rsidRDefault="007A2866" w:rsidP="00DB31D8">
      <w:pPr>
        <w:pStyle w:val="Prrafodelista"/>
        <w:numPr>
          <w:ilvl w:val="0"/>
          <w:numId w:val="37"/>
        </w:numPr>
        <w:spacing w:line="480" w:lineRule="auto"/>
        <w:jc w:val="both"/>
        <w:rPr>
          <w:rFonts w:ascii="Georgia" w:hAnsi="Georgia" w:cs="Arial"/>
          <w:sz w:val="24"/>
          <w:szCs w:val="20"/>
          <w:u w:val="single"/>
        </w:rPr>
      </w:pPr>
      <w:r w:rsidRPr="00DB31D8">
        <w:rPr>
          <w:rFonts w:ascii="Georgia" w:hAnsi="Georgia" w:cs="Arial"/>
          <w:sz w:val="24"/>
          <w:szCs w:val="20"/>
          <w:highlight w:val="green"/>
          <w:u w:val="single"/>
        </w:rPr>
        <w:t>A tener en cuenta:</w:t>
      </w:r>
    </w:p>
    <w:p w:rsidR="007A2866" w:rsidRPr="00DB31D8" w:rsidRDefault="007A2866" w:rsidP="00DB31D8">
      <w:pPr>
        <w:pStyle w:val="Prrafodelista"/>
        <w:numPr>
          <w:ilvl w:val="0"/>
          <w:numId w:val="38"/>
        </w:numPr>
        <w:spacing w:line="480" w:lineRule="auto"/>
        <w:jc w:val="both"/>
        <w:rPr>
          <w:rFonts w:ascii="Georgia" w:hAnsi="Georgia" w:cs="Arial"/>
          <w:sz w:val="24"/>
          <w:szCs w:val="20"/>
        </w:rPr>
      </w:pPr>
      <w:r w:rsidRPr="00DB31D8">
        <w:rPr>
          <w:rFonts w:ascii="Georgia" w:hAnsi="Georgia" w:cs="Arial"/>
          <w:sz w:val="24"/>
          <w:szCs w:val="20"/>
        </w:rPr>
        <w:t>De ser inferior/superior al nivel que se inscribió la Institución no tendrá la obligación de otorgarle la vacante, ya que en los cursos inferiores/superiores están completos.</w:t>
      </w:r>
    </w:p>
    <w:p w:rsidR="007A2866" w:rsidRPr="00DB31D8" w:rsidRDefault="007A2866" w:rsidP="00DB31D8">
      <w:pPr>
        <w:pStyle w:val="Prrafodelista"/>
        <w:numPr>
          <w:ilvl w:val="0"/>
          <w:numId w:val="38"/>
        </w:numPr>
        <w:spacing w:line="480" w:lineRule="auto"/>
        <w:jc w:val="both"/>
        <w:rPr>
          <w:rFonts w:ascii="Georgia" w:hAnsi="Georgia" w:cs="Arial"/>
          <w:sz w:val="24"/>
          <w:szCs w:val="20"/>
        </w:rPr>
      </w:pPr>
      <w:r w:rsidRPr="00DB31D8">
        <w:rPr>
          <w:rFonts w:ascii="Georgia" w:hAnsi="Georgia" w:cs="Arial"/>
          <w:sz w:val="24"/>
          <w:szCs w:val="20"/>
        </w:rPr>
        <w:t xml:space="preserve">De otorgarle la vacante los mismos serán en los días y horarios al que se ha inscripto </w:t>
      </w:r>
      <w:r w:rsidRPr="00DB31D8">
        <w:rPr>
          <w:rFonts w:ascii="Georgia" w:hAnsi="Georgia" w:cs="Arial"/>
          <w:b/>
          <w:sz w:val="24"/>
          <w:szCs w:val="20"/>
        </w:rPr>
        <w:t>sin posibilidad de cambio</w:t>
      </w:r>
      <w:r w:rsidRPr="00DB31D8">
        <w:rPr>
          <w:rFonts w:ascii="Georgia" w:hAnsi="Georgia" w:cs="Arial"/>
          <w:sz w:val="24"/>
          <w:szCs w:val="20"/>
        </w:rPr>
        <w:t>.</w:t>
      </w:r>
    </w:p>
    <w:p w:rsidR="00AB51FC" w:rsidRPr="00A51DCF" w:rsidRDefault="007A2866" w:rsidP="00DB31D8">
      <w:pPr>
        <w:pStyle w:val="Prrafodelista"/>
        <w:numPr>
          <w:ilvl w:val="0"/>
          <w:numId w:val="38"/>
        </w:numPr>
        <w:spacing w:line="480" w:lineRule="auto"/>
        <w:jc w:val="both"/>
        <w:rPr>
          <w:rFonts w:ascii="Georgia" w:hAnsi="Georgia" w:cs="Arial"/>
          <w:sz w:val="24"/>
          <w:szCs w:val="24"/>
        </w:rPr>
      </w:pPr>
      <w:r w:rsidRPr="00DB31D8">
        <w:rPr>
          <w:rFonts w:ascii="Georgia" w:hAnsi="Georgia" w:cs="Arial"/>
          <w:sz w:val="24"/>
          <w:szCs w:val="20"/>
        </w:rPr>
        <w:t xml:space="preserve">Los datos ingresados deben coincidir con los requisitos para el curso al que se inscribió de </w:t>
      </w:r>
      <w:r w:rsidRPr="00A51DCF">
        <w:rPr>
          <w:rFonts w:ascii="Georgia" w:hAnsi="Georgia" w:cs="Arial"/>
          <w:sz w:val="24"/>
          <w:szCs w:val="24"/>
        </w:rPr>
        <w:t xml:space="preserve">lo contrario no se tendrá en cuenta. </w:t>
      </w:r>
    </w:p>
    <w:p w:rsidR="00A51DCF" w:rsidRPr="00A51DCF" w:rsidRDefault="003B1F5A" w:rsidP="00A51DCF">
      <w:pPr>
        <w:pStyle w:val="Prrafodelista"/>
        <w:numPr>
          <w:ilvl w:val="0"/>
          <w:numId w:val="40"/>
        </w:numPr>
        <w:spacing w:line="480" w:lineRule="auto"/>
        <w:jc w:val="both"/>
        <w:rPr>
          <w:rFonts w:ascii="Georgia" w:hAnsi="Georgia" w:cs="Arial"/>
          <w:sz w:val="24"/>
          <w:szCs w:val="24"/>
        </w:rPr>
      </w:pPr>
      <w:r w:rsidRPr="00DA33D1">
        <w:rPr>
          <w:rFonts w:ascii="Georgia" w:hAnsi="Georgia" w:cs="Arial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3CD2BD05" wp14:editId="7BAA3A8F">
            <wp:simplePos x="0" y="0"/>
            <wp:positionH relativeFrom="column">
              <wp:posOffset>1647825</wp:posOffset>
            </wp:positionH>
            <wp:positionV relativeFrom="paragraph">
              <wp:posOffset>363220</wp:posOffset>
            </wp:positionV>
            <wp:extent cx="1380490" cy="1979295"/>
            <wp:effectExtent l="0" t="0" r="0" b="1905"/>
            <wp:wrapThrough wrapText="bothSides">
              <wp:wrapPolygon edited="0">
                <wp:start x="0" y="0"/>
                <wp:lineTo x="0" y="21413"/>
                <wp:lineTo x="21163" y="21413"/>
                <wp:lineTo x="2116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lo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F6">
        <w:rPr>
          <w:rFonts w:ascii="Georgia" w:hAnsi="Georgia" w:cs="Arial"/>
          <w:sz w:val="24"/>
          <w:szCs w:val="24"/>
        </w:rPr>
        <w:t>Finalizada las inscripciones</w:t>
      </w:r>
      <w:r w:rsidR="00A51DCF" w:rsidRPr="00A51DCF">
        <w:rPr>
          <w:rFonts w:ascii="Georgia" w:hAnsi="Georgia" w:cs="Arial"/>
          <w:sz w:val="24"/>
          <w:szCs w:val="24"/>
        </w:rPr>
        <w:t xml:space="preserve">, nos comunicaremos </w:t>
      </w:r>
      <w:r w:rsidR="00DE12F6">
        <w:rPr>
          <w:rFonts w:ascii="Georgia" w:hAnsi="Georgia" w:cs="Arial"/>
          <w:sz w:val="24"/>
          <w:szCs w:val="24"/>
        </w:rPr>
        <w:t xml:space="preserve">con los/as </w:t>
      </w:r>
      <w:proofErr w:type="spellStart"/>
      <w:r w:rsidR="00DE12F6">
        <w:rPr>
          <w:rFonts w:ascii="Georgia" w:hAnsi="Georgia" w:cs="Arial"/>
          <w:sz w:val="24"/>
          <w:szCs w:val="24"/>
        </w:rPr>
        <w:t>cantidatos</w:t>
      </w:r>
      <w:proofErr w:type="spellEnd"/>
      <w:r w:rsidR="00DE12F6">
        <w:rPr>
          <w:rFonts w:ascii="Georgia" w:hAnsi="Georgia" w:cs="Arial"/>
          <w:sz w:val="24"/>
          <w:szCs w:val="24"/>
        </w:rPr>
        <w:t>/as</w:t>
      </w:r>
      <w:r w:rsidR="00A51DCF" w:rsidRPr="00A51DCF">
        <w:rPr>
          <w:rFonts w:ascii="Georgia" w:hAnsi="Georgia" w:cs="Arial"/>
          <w:sz w:val="24"/>
          <w:szCs w:val="24"/>
        </w:rPr>
        <w:t>.</w:t>
      </w:r>
    </w:p>
    <w:p w:rsidR="00A51DCF" w:rsidRPr="00A51DCF" w:rsidRDefault="00D00B5C" w:rsidP="00A51DCF">
      <w:pPr>
        <w:spacing w:line="480" w:lineRule="auto"/>
        <w:jc w:val="both"/>
        <w:rPr>
          <w:rFonts w:ascii="Georgia" w:hAnsi="Georgia" w:cs="Arial"/>
          <w:szCs w:val="20"/>
        </w:rPr>
      </w:pPr>
      <w:r w:rsidRPr="00DA33D1">
        <w:rPr>
          <w:rFonts w:ascii="Georgia" w:hAnsi="Georgia" w:cs="Arial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076BECA3" wp14:editId="5261E54E">
            <wp:simplePos x="0" y="0"/>
            <wp:positionH relativeFrom="column">
              <wp:posOffset>3539845</wp:posOffset>
            </wp:positionH>
            <wp:positionV relativeFrom="paragraph">
              <wp:posOffset>266434</wp:posOffset>
            </wp:positionV>
            <wp:extent cx="1435100" cy="1102360"/>
            <wp:effectExtent l="0" t="0" r="0" b="2540"/>
            <wp:wrapThrough wrapText="bothSides">
              <wp:wrapPolygon edited="0">
                <wp:start x="0" y="0"/>
                <wp:lineTo x="0" y="21276"/>
                <wp:lineTo x="21218" y="21276"/>
                <wp:lineTo x="2121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glor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ED8" w:rsidRPr="00DA33D1" w:rsidRDefault="00BD1ED8" w:rsidP="00BD1ED8">
      <w:pPr>
        <w:spacing w:line="360" w:lineRule="auto"/>
        <w:jc w:val="center"/>
        <w:rPr>
          <w:rFonts w:ascii="Georgia" w:hAnsi="Georgia" w:cs="Arial"/>
          <w:sz w:val="20"/>
          <w:szCs w:val="20"/>
        </w:rPr>
      </w:pPr>
      <w:r w:rsidRPr="00DA33D1">
        <w:rPr>
          <w:rFonts w:ascii="Georgia" w:hAnsi="Georgia" w:cs="Arial"/>
          <w:sz w:val="20"/>
          <w:szCs w:val="20"/>
        </w:rPr>
        <w:t xml:space="preserve">                                                                                                 </w:t>
      </w:r>
    </w:p>
    <w:p w:rsidR="00BD1ED8" w:rsidRDefault="00BD1ED8" w:rsidP="00BD1ED8">
      <w:pPr>
        <w:spacing w:line="360" w:lineRule="auto"/>
        <w:jc w:val="right"/>
        <w:rPr>
          <w:rFonts w:ascii="Georgia" w:hAnsi="Georgia" w:cs="Arial"/>
          <w:sz w:val="20"/>
          <w:szCs w:val="20"/>
        </w:rPr>
      </w:pPr>
      <w:r w:rsidRPr="00DA33D1">
        <w:rPr>
          <w:rFonts w:ascii="Georgia" w:hAnsi="Georgia" w:cs="Arial"/>
          <w:sz w:val="20"/>
          <w:szCs w:val="20"/>
        </w:rPr>
        <w:t xml:space="preserve">          </w:t>
      </w:r>
    </w:p>
    <w:p w:rsidR="00993F3F" w:rsidRDefault="00993F3F" w:rsidP="00BD1ED8">
      <w:pPr>
        <w:spacing w:line="360" w:lineRule="auto"/>
        <w:jc w:val="right"/>
        <w:rPr>
          <w:rFonts w:ascii="Georgia" w:hAnsi="Georgia" w:cs="Arial"/>
          <w:sz w:val="20"/>
          <w:szCs w:val="20"/>
        </w:rPr>
      </w:pPr>
    </w:p>
    <w:p w:rsidR="00993F3F" w:rsidRDefault="00993F3F" w:rsidP="00BD1ED8">
      <w:pPr>
        <w:spacing w:line="360" w:lineRule="auto"/>
        <w:jc w:val="right"/>
        <w:rPr>
          <w:rFonts w:ascii="Georgia" w:hAnsi="Georgia" w:cs="Arial"/>
          <w:sz w:val="20"/>
          <w:szCs w:val="20"/>
        </w:rPr>
      </w:pPr>
    </w:p>
    <w:p w:rsidR="00993F3F" w:rsidRDefault="00993F3F" w:rsidP="008827F1">
      <w:pPr>
        <w:spacing w:line="360" w:lineRule="auto"/>
        <w:rPr>
          <w:rFonts w:ascii="Georgia" w:hAnsi="Georgia" w:cs="Arial"/>
          <w:sz w:val="20"/>
          <w:szCs w:val="20"/>
        </w:rPr>
      </w:pPr>
    </w:p>
    <w:p w:rsidR="00E112FE" w:rsidRDefault="00E112FE" w:rsidP="00BD1ED8">
      <w:pPr>
        <w:spacing w:line="360" w:lineRule="auto"/>
        <w:jc w:val="right"/>
        <w:rPr>
          <w:rFonts w:ascii="Georgia" w:hAnsi="Georgia" w:cs="Arial"/>
          <w:sz w:val="20"/>
          <w:szCs w:val="20"/>
        </w:rPr>
      </w:pPr>
    </w:p>
    <w:p w:rsidR="00E112FE" w:rsidRDefault="00E112FE" w:rsidP="00E112FE">
      <w:pPr>
        <w:pStyle w:val="Prrafodelista"/>
        <w:numPr>
          <w:ilvl w:val="0"/>
          <w:numId w:val="41"/>
        </w:numPr>
        <w:spacing w:line="360" w:lineRule="auto"/>
        <w:rPr>
          <w:rFonts w:ascii="Georgia" w:hAnsi="Georgia" w:cs="Arial"/>
          <w:sz w:val="20"/>
          <w:szCs w:val="20"/>
        </w:rPr>
      </w:pPr>
      <w:r w:rsidRPr="00E112FE">
        <w:rPr>
          <w:rFonts w:ascii="Georgia" w:hAnsi="Georgia" w:cs="Arial"/>
          <w:sz w:val="20"/>
          <w:szCs w:val="20"/>
          <w:highlight w:val="green"/>
        </w:rPr>
        <w:t>LINK DE INSCRIPCIÒN</w:t>
      </w:r>
      <w:r>
        <w:rPr>
          <w:rFonts w:ascii="Georgia" w:hAnsi="Georgia" w:cs="Arial"/>
          <w:sz w:val="20"/>
          <w:szCs w:val="20"/>
        </w:rPr>
        <w:t xml:space="preserve">: </w:t>
      </w:r>
    </w:p>
    <w:p w:rsidR="00E112FE" w:rsidRDefault="00E112FE" w:rsidP="00E112FE">
      <w:pPr>
        <w:pStyle w:val="Prrafodelista"/>
        <w:spacing w:line="360" w:lineRule="auto"/>
        <w:rPr>
          <w:rFonts w:ascii="Georgia" w:hAnsi="Georgia" w:cs="Arial"/>
          <w:sz w:val="20"/>
          <w:szCs w:val="20"/>
        </w:rPr>
      </w:pPr>
    </w:p>
    <w:p w:rsidR="00E112FE" w:rsidRDefault="00B224CE" w:rsidP="00E112FE">
      <w:pPr>
        <w:pStyle w:val="Prrafodelista"/>
        <w:spacing w:line="360" w:lineRule="auto"/>
        <w:jc w:val="center"/>
      </w:pPr>
      <w:hyperlink r:id="rId12" w:tgtFrame="_blank" w:history="1">
        <w:r w:rsidR="00E112FE" w:rsidRPr="00E112FE">
          <w:rPr>
            <w:rFonts w:ascii="Arial" w:hAnsi="Arial" w:cs="Arial"/>
            <w:color w:val="1155CC"/>
            <w:u w:val="single"/>
            <w:shd w:val="clear" w:color="auto" w:fill="FFFFFF"/>
          </w:rPr>
          <w:t>https://forms.gle/i3mFttGkXwfYZ8Fj7</w:t>
        </w:r>
      </w:hyperlink>
    </w:p>
    <w:p w:rsidR="00E112FE" w:rsidRDefault="00E112FE" w:rsidP="00E112FE">
      <w:pPr>
        <w:pStyle w:val="Prrafodelista"/>
        <w:spacing w:line="360" w:lineRule="auto"/>
        <w:jc w:val="center"/>
      </w:pPr>
    </w:p>
    <w:p w:rsidR="00E112FE" w:rsidRDefault="00E112FE" w:rsidP="00E112FE">
      <w:pPr>
        <w:pStyle w:val="Prrafodelista"/>
        <w:spacing w:line="360" w:lineRule="auto"/>
        <w:jc w:val="center"/>
      </w:pPr>
    </w:p>
    <w:p w:rsidR="00E112FE" w:rsidRPr="00E112FE" w:rsidRDefault="00E112FE" w:rsidP="00E112FE">
      <w:pPr>
        <w:pStyle w:val="Prrafodelista"/>
        <w:spacing w:line="360" w:lineRule="auto"/>
        <w:rPr>
          <w:rFonts w:ascii="Georgia" w:hAnsi="Georgia" w:cs="Arial"/>
          <w:sz w:val="20"/>
          <w:szCs w:val="20"/>
        </w:rPr>
      </w:pPr>
    </w:p>
    <w:p w:rsidR="00E112FE" w:rsidRPr="00E112FE" w:rsidRDefault="00E112FE" w:rsidP="00E112FE">
      <w:pPr>
        <w:pStyle w:val="Prrafodelista"/>
        <w:spacing w:line="360" w:lineRule="auto"/>
        <w:rPr>
          <w:rFonts w:ascii="Georgia" w:hAnsi="Georgia" w:cs="Arial"/>
          <w:sz w:val="20"/>
          <w:szCs w:val="20"/>
        </w:rPr>
      </w:pPr>
    </w:p>
    <w:sectPr w:rsidR="00E112FE" w:rsidRPr="00E112FE" w:rsidSect="00D00B5C">
      <w:headerReference w:type="default" r:id="rId13"/>
      <w:footerReference w:type="default" r:id="rId14"/>
      <w:pgSz w:w="11907" w:h="16839" w:code="9"/>
      <w:pgMar w:top="720" w:right="720" w:bottom="567" w:left="72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CE" w:rsidRDefault="00B224CE" w:rsidP="002A23CA">
      <w:pPr>
        <w:spacing w:after="0" w:line="240" w:lineRule="auto"/>
      </w:pPr>
      <w:r>
        <w:separator/>
      </w:r>
    </w:p>
  </w:endnote>
  <w:endnote w:type="continuationSeparator" w:id="0">
    <w:p w:rsidR="00B224CE" w:rsidRDefault="00B224CE" w:rsidP="002A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354799"/>
      <w:docPartObj>
        <w:docPartGallery w:val="Page Numbers (Bottom of Page)"/>
        <w:docPartUnique/>
      </w:docPartObj>
    </w:sdtPr>
    <w:sdtEndPr/>
    <w:sdtContent>
      <w:p w:rsidR="002728CA" w:rsidRDefault="002728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0F">
          <w:rPr>
            <w:noProof/>
          </w:rPr>
          <w:t>3</w:t>
        </w:r>
        <w:r>
          <w:fldChar w:fldCharType="end"/>
        </w:r>
      </w:p>
    </w:sdtContent>
  </w:sdt>
  <w:p w:rsidR="002728CA" w:rsidRDefault="002728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CE" w:rsidRDefault="00B224CE" w:rsidP="002A23CA">
      <w:pPr>
        <w:spacing w:after="0" w:line="240" w:lineRule="auto"/>
      </w:pPr>
      <w:r>
        <w:separator/>
      </w:r>
    </w:p>
  </w:footnote>
  <w:footnote w:type="continuationSeparator" w:id="0">
    <w:p w:rsidR="00B224CE" w:rsidRDefault="00B224CE" w:rsidP="002A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CA" w:rsidRDefault="00DB31D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DFE4F4" wp14:editId="465F2B4C">
          <wp:simplePos x="0" y="0"/>
          <wp:positionH relativeFrom="column">
            <wp:posOffset>5396865</wp:posOffset>
          </wp:positionH>
          <wp:positionV relativeFrom="paragraph">
            <wp:posOffset>112395</wp:posOffset>
          </wp:positionV>
          <wp:extent cx="866775" cy="866775"/>
          <wp:effectExtent l="0" t="0" r="0" b="0"/>
          <wp:wrapThrough wrapText="bothSides">
            <wp:wrapPolygon edited="0">
              <wp:start x="2374" y="0"/>
              <wp:lineTo x="2374" y="17090"/>
              <wp:lineTo x="5222" y="21363"/>
              <wp:lineTo x="6171" y="21363"/>
              <wp:lineTo x="16615" y="21363"/>
              <wp:lineTo x="17090" y="21363"/>
              <wp:lineTo x="20413" y="15191"/>
              <wp:lineTo x="19938" y="4747"/>
              <wp:lineTo x="12343" y="949"/>
              <wp:lineTo x="4747" y="0"/>
              <wp:lineTo x="2374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5 años-logo IPI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5C39" w:rsidRPr="00843AFD" w:rsidRDefault="00DB31D8" w:rsidP="003A5C39">
    <w:pPr>
      <w:rPr>
        <w:rFonts w:ascii="Georgia" w:hAnsi="Georgia"/>
        <w:sz w:val="20"/>
        <w:szCs w:val="16"/>
        <w:lang w:eastAsia="es-ES"/>
      </w:rPr>
    </w:pPr>
    <w:r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15EA5819" wp14:editId="5A426FA7">
          <wp:simplePos x="0" y="0"/>
          <wp:positionH relativeFrom="column">
            <wp:posOffset>339090</wp:posOffset>
          </wp:positionH>
          <wp:positionV relativeFrom="paragraph">
            <wp:posOffset>31115</wp:posOffset>
          </wp:positionV>
          <wp:extent cx="763270" cy="676275"/>
          <wp:effectExtent l="0" t="0" r="0" b="0"/>
          <wp:wrapSquare wrapText="bothSides"/>
          <wp:docPr id="17" name="Imagen 17" descr="escud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3CA">
      <w:ptab w:relativeTo="margin" w:alignment="center" w:leader="none"/>
    </w:r>
    <w:r w:rsidR="003A5C39" w:rsidRPr="00843AFD">
      <w:rPr>
        <w:rFonts w:ascii="Georgia" w:hAnsi="Georgia"/>
        <w:sz w:val="20"/>
        <w:szCs w:val="16"/>
      </w:rPr>
      <w:t>“</w:t>
    </w:r>
    <w:r w:rsidR="00ED62C4" w:rsidRPr="00843AFD">
      <w:rPr>
        <w:rFonts w:ascii="Georgia" w:hAnsi="Georgia"/>
        <w:sz w:val="20"/>
        <w:szCs w:val="16"/>
        <w:lang w:eastAsia="es-ES"/>
      </w:rPr>
      <w:t>“</w:t>
    </w:r>
    <w:r w:rsidR="00843AFD" w:rsidRPr="00843AFD">
      <w:rPr>
        <w:rFonts w:ascii="Georgia" w:hAnsi="Georgia"/>
        <w:sz w:val="20"/>
        <w:szCs w:val="16"/>
        <w:lang w:eastAsia="es-ES"/>
      </w:rPr>
      <w:t>2022 – 40° Aniversario de la Gesta Heroica de Malvinas"-</w:t>
    </w:r>
    <w:r w:rsidR="003A5C39" w:rsidRPr="00843AFD">
      <w:rPr>
        <w:rFonts w:ascii="Georgia" w:hAnsi="Georgia"/>
        <w:sz w:val="20"/>
        <w:szCs w:val="16"/>
        <w:lang w:eastAsia="es-ES"/>
      </w:rPr>
      <w:t>”</w:t>
    </w:r>
  </w:p>
  <w:p w:rsidR="002A23CA" w:rsidRDefault="002A23CA">
    <w:pPr>
      <w:pStyle w:val="Encabezado"/>
      <w:rPr>
        <w:rFonts w:ascii="Arial Narrow" w:hAnsi="Arial Narrow"/>
        <w:sz w:val="16"/>
        <w:szCs w:val="16"/>
      </w:rPr>
    </w:pPr>
  </w:p>
  <w:p w:rsidR="00006E16" w:rsidRPr="00843AFD" w:rsidRDefault="00006E16" w:rsidP="00783A13">
    <w:pPr>
      <w:pStyle w:val="Encabezado"/>
      <w:spacing w:line="276" w:lineRule="auto"/>
      <w:jc w:val="center"/>
      <w:rPr>
        <w:rFonts w:ascii="Georgia" w:hAnsi="Georgia"/>
        <w:sz w:val="16"/>
        <w:szCs w:val="16"/>
      </w:rPr>
    </w:pPr>
    <w:r w:rsidRPr="00843AFD">
      <w:rPr>
        <w:rFonts w:ascii="Georgia" w:hAnsi="Georgia"/>
        <w:sz w:val="16"/>
        <w:szCs w:val="16"/>
      </w:rPr>
      <w:t>MINISTERIO DE EDUCACION</w:t>
    </w:r>
  </w:p>
  <w:p w:rsidR="002A23CA" w:rsidRPr="00843AFD" w:rsidRDefault="00DB31D8" w:rsidP="00783A13">
    <w:pPr>
      <w:pStyle w:val="Encabezado"/>
      <w:spacing w:line="276" w:lineRule="auto"/>
      <w:jc w:val="center"/>
      <w:rPr>
        <w:rFonts w:ascii="Georgia" w:hAnsi="Georgia"/>
        <w:sz w:val="16"/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08ADC9" wp14:editId="49FFE065">
              <wp:simplePos x="0" y="0"/>
              <wp:positionH relativeFrom="column">
                <wp:posOffset>-89535</wp:posOffset>
              </wp:positionH>
              <wp:positionV relativeFrom="paragraph">
                <wp:posOffset>161290</wp:posOffset>
              </wp:positionV>
              <wp:extent cx="2314575" cy="32258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8CA" w:rsidRDefault="002728CA" w:rsidP="002728CA">
                          <w:pPr>
                            <w:pStyle w:val="Textoindependiente"/>
                            <w:jc w:val="left"/>
                            <w:rPr>
                              <w:rFonts w:ascii="Lucida Calligraphy" w:hAnsi="Lucida Calligraphy"/>
                            </w:rPr>
                          </w:pPr>
                          <w:r w:rsidRPr="000D3596">
                            <w:rPr>
                              <w:rFonts w:ascii="Lucida Calligraphy" w:hAnsi="Lucida Calligraphy"/>
                            </w:rPr>
                            <w:t>Provincia de Tierra del Fuego, Antártida e Islas del Atlántico Sur</w:t>
                          </w:r>
                          <w:r>
                            <w:rPr>
                              <w:rFonts w:ascii="Lucida Calligraphy" w:hAnsi="Lucida Calligraphy"/>
                            </w:rPr>
                            <w:t xml:space="preserve">, </w:t>
                          </w:r>
                          <w:r w:rsidRPr="000D3596">
                            <w:rPr>
                              <w:rFonts w:ascii="Lucida Calligraphy" w:hAnsi="Lucida Calligraphy"/>
                            </w:rPr>
                            <w:t>República Argentina</w:t>
                          </w:r>
                        </w:p>
                        <w:p w:rsidR="002728CA" w:rsidRPr="009556BF" w:rsidRDefault="002728CA" w:rsidP="00006E16">
                          <w:pPr>
                            <w:spacing w:after="0"/>
                            <w:rPr>
                              <w:rFonts w:ascii="Arial Narrow" w:hAnsi="Arial Narrow"/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4"/>
                              <w:lang w:val="es-ES_tradnl"/>
                            </w:rPr>
                            <w:t xml:space="preserve"> </w:t>
                          </w:r>
                          <w:r w:rsidR="00006E16">
                            <w:rPr>
                              <w:rFonts w:ascii="Lucida Calligraphy" w:hAnsi="Lucida Calligraphy"/>
                              <w:sz w:val="14"/>
                              <w:lang w:val="es-ES_tradnl"/>
                            </w:rPr>
                            <w:t xml:space="preserve"> </w:t>
                          </w:r>
                        </w:p>
                        <w:p w:rsidR="002728CA" w:rsidRDefault="002728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8AD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05pt;margin-top:12.7pt;width:182.25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" stroked="f">
              <v:textbox>
                <w:txbxContent>
                  <w:p w:rsidR="002728CA" w:rsidRDefault="002728CA" w:rsidP="002728CA">
                    <w:pPr>
                      <w:pStyle w:val="Textoindependiente"/>
                      <w:jc w:val="left"/>
                      <w:rPr>
                        <w:rFonts w:ascii="Lucida Calligraphy" w:hAnsi="Lucida Calligraphy"/>
                      </w:rPr>
                    </w:pPr>
                    <w:r w:rsidRPr="000D3596">
                      <w:rPr>
                        <w:rFonts w:ascii="Lucida Calligraphy" w:hAnsi="Lucida Calligraphy"/>
                      </w:rPr>
                      <w:t>Provincia de Tierra del Fuego, Antártida e Islas del Atlántico Sur</w:t>
                    </w:r>
                    <w:r>
                      <w:rPr>
                        <w:rFonts w:ascii="Lucida Calligraphy" w:hAnsi="Lucida Calligraphy"/>
                      </w:rPr>
                      <w:t xml:space="preserve">, </w:t>
                    </w:r>
                    <w:r w:rsidRPr="000D3596">
                      <w:rPr>
                        <w:rFonts w:ascii="Lucida Calligraphy" w:hAnsi="Lucida Calligraphy"/>
                      </w:rPr>
                      <w:t>República Argentina</w:t>
                    </w:r>
                  </w:p>
                  <w:p w:rsidR="002728CA" w:rsidRPr="009556BF" w:rsidRDefault="002728CA" w:rsidP="00006E16">
                    <w:pPr>
                      <w:spacing w:after="0"/>
                      <w:rPr>
                        <w:rFonts w:ascii="Arial Narrow" w:hAnsi="Arial Narrow"/>
                        <w:sz w:val="14"/>
                        <w:lang w:val="es-ES_tradnl"/>
                      </w:rPr>
                    </w:pPr>
                    <w:r>
                      <w:rPr>
                        <w:rFonts w:ascii="Lucida Calligraphy" w:hAnsi="Lucida Calligraphy"/>
                        <w:sz w:val="14"/>
                        <w:lang w:val="es-ES_tradnl"/>
                      </w:rPr>
                      <w:t xml:space="preserve"> </w:t>
                    </w:r>
                    <w:r w:rsidR="00006E16">
                      <w:rPr>
                        <w:rFonts w:ascii="Lucida Calligraphy" w:hAnsi="Lucida Calligraphy"/>
                        <w:sz w:val="14"/>
                        <w:lang w:val="es-ES_tradnl"/>
                      </w:rPr>
                      <w:t xml:space="preserve"> </w:t>
                    </w:r>
                  </w:p>
                  <w:p w:rsidR="002728CA" w:rsidRDefault="002728CA"/>
                </w:txbxContent>
              </v:textbox>
            </v:shape>
          </w:pict>
        </mc:Fallback>
      </mc:AlternateContent>
    </w:r>
    <w:r>
      <w:rPr>
        <w:rFonts w:ascii="Georgia" w:hAnsi="Georgia"/>
        <w:sz w:val="16"/>
        <w:szCs w:val="16"/>
      </w:rPr>
      <w:t xml:space="preserve">    </w:t>
    </w:r>
    <w:r w:rsidR="00006E16" w:rsidRPr="00843AFD">
      <w:rPr>
        <w:rFonts w:ascii="Georgia" w:hAnsi="Georgia"/>
        <w:sz w:val="16"/>
        <w:szCs w:val="16"/>
      </w:rPr>
      <w:t>INSTITUTO PROVINCIAL DE IDIOMAS</w:t>
    </w:r>
  </w:p>
  <w:p w:rsidR="003A5C39" w:rsidRDefault="003A5C39" w:rsidP="002A23CA">
    <w:pPr>
      <w:pStyle w:val="Textoindependiente"/>
      <w:jc w:val="left"/>
      <w:rPr>
        <w:rFonts w:ascii="Arial Narrow" w:eastAsiaTheme="minorHAnsi" w:hAnsi="Arial Narrow" w:cstheme="minorBidi"/>
        <w:sz w:val="16"/>
        <w:szCs w:val="16"/>
        <w:lang w:val="es-ES" w:eastAsia="en-US"/>
      </w:rPr>
    </w:pPr>
  </w:p>
  <w:p w:rsidR="003A5C39" w:rsidRDefault="003A5C39" w:rsidP="002A23CA">
    <w:pPr>
      <w:pStyle w:val="Textoindependiente"/>
      <w:jc w:val="left"/>
      <w:rPr>
        <w:rFonts w:ascii="Arial Narrow" w:eastAsiaTheme="minorHAnsi" w:hAnsi="Arial Narrow" w:cstheme="minorBidi"/>
        <w:sz w:val="16"/>
        <w:szCs w:val="16"/>
        <w:lang w:val="es-ES" w:eastAsia="en-US"/>
      </w:rPr>
    </w:pPr>
  </w:p>
  <w:p w:rsidR="00DB31D8" w:rsidRDefault="00DB31D8" w:rsidP="002A23CA">
    <w:pPr>
      <w:pStyle w:val="Textoindependiente"/>
      <w:jc w:val="left"/>
      <w:rPr>
        <w:rFonts w:ascii="Arial Narrow" w:eastAsiaTheme="minorHAnsi" w:hAnsi="Arial Narrow" w:cstheme="minorBidi"/>
        <w:sz w:val="16"/>
        <w:szCs w:val="16"/>
        <w:lang w:val="es-ES" w:eastAsia="en-US"/>
      </w:rPr>
    </w:pPr>
  </w:p>
  <w:p w:rsidR="002A23CA" w:rsidRDefault="002A23CA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886"/>
      </v:shape>
    </w:pict>
  </w:numPicBullet>
  <w:abstractNum w:abstractNumId="0">
    <w:nsid w:val="06F0611F"/>
    <w:multiLevelType w:val="hybridMultilevel"/>
    <w:tmpl w:val="5D5C126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089"/>
    <w:multiLevelType w:val="hybridMultilevel"/>
    <w:tmpl w:val="7C3EC0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4AE"/>
    <w:multiLevelType w:val="hybridMultilevel"/>
    <w:tmpl w:val="1E8E87D8"/>
    <w:lvl w:ilvl="0" w:tplc="9C3E99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14E79"/>
    <w:multiLevelType w:val="hybridMultilevel"/>
    <w:tmpl w:val="020616B0"/>
    <w:lvl w:ilvl="0" w:tplc="B354136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5A507BE"/>
    <w:multiLevelType w:val="hybridMultilevel"/>
    <w:tmpl w:val="645C7678"/>
    <w:lvl w:ilvl="0" w:tplc="9C3E992E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16613E94"/>
    <w:multiLevelType w:val="hybridMultilevel"/>
    <w:tmpl w:val="EDF224A0"/>
    <w:lvl w:ilvl="0" w:tplc="9C3E99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913CE"/>
    <w:multiLevelType w:val="hybridMultilevel"/>
    <w:tmpl w:val="F4F4DB14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B4A2F"/>
    <w:multiLevelType w:val="hybridMultilevel"/>
    <w:tmpl w:val="A65EFF4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5C0A"/>
    <w:multiLevelType w:val="hybridMultilevel"/>
    <w:tmpl w:val="8A242A2C"/>
    <w:lvl w:ilvl="0" w:tplc="9C3E992E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2A9D77FA"/>
    <w:multiLevelType w:val="hybridMultilevel"/>
    <w:tmpl w:val="E4CE4688"/>
    <w:lvl w:ilvl="0" w:tplc="1C0A0C78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281AE0"/>
    <w:multiLevelType w:val="hybridMultilevel"/>
    <w:tmpl w:val="57000BD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97A6A"/>
    <w:multiLevelType w:val="hybridMultilevel"/>
    <w:tmpl w:val="5030A45A"/>
    <w:lvl w:ilvl="0" w:tplc="3F46F0B8">
      <w:start w:val="1"/>
      <w:numFmt w:val="bullet"/>
      <w:lvlText w:val=""/>
      <w:lvlJc w:val="center"/>
      <w:pPr>
        <w:ind w:left="786" w:hanging="360"/>
      </w:pPr>
      <w:rPr>
        <w:rFonts w:ascii="Symbol" w:hAnsi="Symbol" w:hint="default"/>
        <w:b/>
      </w:rPr>
    </w:lvl>
    <w:lvl w:ilvl="1" w:tplc="2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55239EA"/>
    <w:multiLevelType w:val="hybridMultilevel"/>
    <w:tmpl w:val="281AC4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62D35"/>
    <w:multiLevelType w:val="hybridMultilevel"/>
    <w:tmpl w:val="2D347FA0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7B49C2"/>
    <w:multiLevelType w:val="hybridMultilevel"/>
    <w:tmpl w:val="A0C059FE"/>
    <w:lvl w:ilvl="0" w:tplc="E190D6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ED2553"/>
    <w:multiLevelType w:val="hybridMultilevel"/>
    <w:tmpl w:val="25BC211A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D66551"/>
    <w:multiLevelType w:val="hybridMultilevel"/>
    <w:tmpl w:val="5032E44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B977B2"/>
    <w:multiLevelType w:val="hybridMultilevel"/>
    <w:tmpl w:val="2D76870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0D1766"/>
    <w:multiLevelType w:val="hybridMultilevel"/>
    <w:tmpl w:val="98C8CF50"/>
    <w:lvl w:ilvl="0" w:tplc="7278F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2D4A"/>
    <w:multiLevelType w:val="hybridMultilevel"/>
    <w:tmpl w:val="3C70F086"/>
    <w:lvl w:ilvl="0" w:tplc="0374B75E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  <w:b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5515"/>
    <w:multiLevelType w:val="hybridMultilevel"/>
    <w:tmpl w:val="9B8CEB12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1">
    <w:nsid w:val="4A4744EB"/>
    <w:multiLevelType w:val="hybridMultilevel"/>
    <w:tmpl w:val="93B2BD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26755"/>
    <w:multiLevelType w:val="hybridMultilevel"/>
    <w:tmpl w:val="80FE1DC8"/>
    <w:lvl w:ilvl="0" w:tplc="728250B4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54B03BDB"/>
    <w:multiLevelType w:val="hybridMultilevel"/>
    <w:tmpl w:val="E69ECE84"/>
    <w:lvl w:ilvl="0" w:tplc="2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5EA3626"/>
    <w:multiLevelType w:val="hybridMultilevel"/>
    <w:tmpl w:val="311EC9D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97AC0"/>
    <w:multiLevelType w:val="hybridMultilevel"/>
    <w:tmpl w:val="D2A6C07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B0B99"/>
    <w:multiLevelType w:val="hybridMultilevel"/>
    <w:tmpl w:val="580401B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D6D4D"/>
    <w:multiLevelType w:val="hybridMultilevel"/>
    <w:tmpl w:val="E57437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71DD1"/>
    <w:multiLevelType w:val="hybridMultilevel"/>
    <w:tmpl w:val="C05E89D8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31CA7"/>
    <w:multiLevelType w:val="hybridMultilevel"/>
    <w:tmpl w:val="1D0A5D40"/>
    <w:lvl w:ilvl="0" w:tplc="F536DDE0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24DCC"/>
    <w:multiLevelType w:val="hybridMultilevel"/>
    <w:tmpl w:val="C37A9588"/>
    <w:lvl w:ilvl="0" w:tplc="2C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A5E6E1E"/>
    <w:multiLevelType w:val="hybridMultilevel"/>
    <w:tmpl w:val="8A0A0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B2EF6"/>
    <w:multiLevelType w:val="hybridMultilevel"/>
    <w:tmpl w:val="4044CD5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E494025"/>
    <w:multiLevelType w:val="hybridMultilevel"/>
    <w:tmpl w:val="0A5E3BFC"/>
    <w:lvl w:ilvl="0" w:tplc="5D12D31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D50E5"/>
    <w:multiLevelType w:val="hybridMultilevel"/>
    <w:tmpl w:val="47864A5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F2390"/>
    <w:multiLevelType w:val="hybridMultilevel"/>
    <w:tmpl w:val="192E461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DE62A3"/>
    <w:multiLevelType w:val="hybridMultilevel"/>
    <w:tmpl w:val="7B6C4734"/>
    <w:lvl w:ilvl="0" w:tplc="9C3E992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95C1FB6"/>
    <w:multiLevelType w:val="hybridMultilevel"/>
    <w:tmpl w:val="5C664E1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B22A9"/>
    <w:multiLevelType w:val="hybridMultilevel"/>
    <w:tmpl w:val="94027D84"/>
    <w:lvl w:ilvl="0" w:tplc="C0A866A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581C69"/>
    <w:multiLevelType w:val="hybridMultilevel"/>
    <w:tmpl w:val="1924D566"/>
    <w:lvl w:ilvl="0" w:tplc="2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E0E457F"/>
    <w:multiLevelType w:val="hybridMultilevel"/>
    <w:tmpl w:val="A1907B3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3"/>
  </w:num>
  <w:num w:numId="5">
    <w:abstractNumId w:val="40"/>
  </w:num>
  <w:num w:numId="6">
    <w:abstractNumId w:val="18"/>
  </w:num>
  <w:num w:numId="7">
    <w:abstractNumId w:val="3"/>
  </w:num>
  <w:num w:numId="8">
    <w:abstractNumId w:val="28"/>
  </w:num>
  <w:num w:numId="9">
    <w:abstractNumId w:val="21"/>
  </w:num>
  <w:num w:numId="10">
    <w:abstractNumId w:val="36"/>
  </w:num>
  <w:num w:numId="11">
    <w:abstractNumId w:val="38"/>
  </w:num>
  <w:num w:numId="12">
    <w:abstractNumId w:val="20"/>
  </w:num>
  <w:num w:numId="13">
    <w:abstractNumId w:val="1"/>
  </w:num>
  <w:num w:numId="14">
    <w:abstractNumId w:val="39"/>
  </w:num>
  <w:num w:numId="15">
    <w:abstractNumId w:val="35"/>
  </w:num>
  <w:num w:numId="16">
    <w:abstractNumId w:val="31"/>
  </w:num>
  <w:num w:numId="17">
    <w:abstractNumId w:val="17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4"/>
  </w:num>
  <w:num w:numId="23">
    <w:abstractNumId w:val="30"/>
  </w:num>
  <w:num w:numId="24">
    <w:abstractNumId w:val="6"/>
  </w:num>
  <w:num w:numId="25">
    <w:abstractNumId w:val="15"/>
  </w:num>
  <w:num w:numId="26">
    <w:abstractNumId w:val="12"/>
  </w:num>
  <w:num w:numId="27">
    <w:abstractNumId w:val="37"/>
  </w:num>
  <w:num w:numId="28">
    <w:abstractNumId w:val="26"/>
  </w:num>
  <w:num w:numId="29">
    <w:abstractNumId w:val="34"/>
  </w:num>
  <w:num w:numId="30">
    <w:abstractNumId w:val="0"/>
  </w:num>
  <w:num w:numId="31">
    <w:abstractNumId w:val="27"/>
  </w:num>
  <w:num w:numId="32">
    <w:abstractNumId w:val="10"/>
  </w:num>
  <w:num w:numId="33">
    <w:abstractNumId w:val="25"/>
  </w:num>
  <w:num w:numId="34">
    <w:abstractNumId w:val="13"/>
  </w:num>
  <w:num w:numId="35">
    <w:abstractNumId w:val="24"/>
  </w:num>
  <w:num w:numId="36">
    <w:abstractNumId w:val="19"/>
  </w:num>
  <w:num w:numId="37">
    <w:abstractNumId w:val="29"/>
  </w:num>
  <w:num w:numId="38">
    <w:abstractNumId w:val="32"/>
  </w:num>
  <w:num w:numId="39">
    <w:abstractNumId w:val="16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5"/>
    <w:rsid w:val="00006E16"/>
    <w:rsid w:val="000101C5"/>
    <w:rsid w:val="0007448A"/>
    <w:rsid w:val="00075C42"/>
    <w:rsid w:val="00080E18"/>
    <w:rsid w:val="00091FA3"/>
    <w:rsid w:val="000B1041"/>
    <w:rsid w:val="000B70A5"/>
    <w:rsid w:val="000D1164"/>
    <w:rsid w:val="000D20EA"/>
    <w:rsid w:val="000D6F1B"/>
    <w:rsid w:val="00100346"/>
    <w:rsid w:val="00102AE0"/>
    <w:rsid w:val="001061F1"/>
    <w:rsid w:val="001144EE"/>
    <w:rsid w:val="00121C14"/>
    <w:rsid w:val="00146499"/>
    <w:rsid w:val="00147387"/>
    <w:rsid w:val="00156E05"/>
    <w:rsid w:val="00164393"/>
    <w:rsid w:val="0018381D"/>
    <w:rsid w:val="001A1776"/>
    <w:rsid w:val="001A1A5C"/>
    <w:rsid w:val="001C1E05"/>
    <w:rsid w:val="001E6434"/>
    <w:rsid w:val="00217882"/>
    <w:rsid w:val="0024680E"/>
    <w:rsid w:val="00265E46"/>
    <w:rsid w:val="002728CA"/>
    <w:rsid w:val="00283361"/>
    <w:rsid w:val="002A23CA"/>
    <w:rsid w:val="002A6A0F"/>
    <w:rsid w:val="00333660"/>
    <w:rsid w:val="003452D4"/>
    <w:rsid w:val="00350497"/>
    <w:rsid w:val="00357380"/>
    <w:rsid w:val="003617E2"/>
    <w:rsid w:val="00371F19"/>
    <w:rsid w:val="003A5C39"/>
    <w:rsid w:val="003B1F5A"/>
    <w:rsid w:val="003C18F6"/>
    <w:rsid w:val="003C4A10"/>
    <w:rsid w:val="003C7CB6"/>
    <w:rsid w:val="003D0CBB"/>
    <w:rsid w:val="003E2D3E"/>
    <w:rsid w:val="0043404B"/>
    <w:rsid w:val="00474D6D"/>
    <w:rsid w:val="004A1B69"/>
    <w:rsid w:val="004C27AD"/>
    <w:rsid w:val="004C6C0B"/>
    <w:rsid w:val="004E59B6"/>
    <w:rsid w:val="00506A83"/>
    <w:rsid w:val="00531346"/>
    <w:rsid w:val="005340AF"/>
    <w:rsid w:val="00575EFF"/>
    <w:rsid w:val="005A3642"/>
    <w:rsid w:val="005E405F"/>
    <w:rsid w:val="00621660"/>
    <w:rsid w:val="00664474"/>
    <w:rsid w:val="00671EAC"/>
    <w:rsid w:val="006723EB"/>
    <w:rsid w:val="00672F0B"/>
    <w:rsid w:val="006B10F1"/>
    <w:rsid w:val="006C7EDB"/>
    <w:rsid w:val="006D39A8"/>
    <w:rsid w:val="0073327C"/>
    <w:rsid w:val="00750374"/>
    <w:rsid w:val="007706EA"/>
    <w:rsid w:val="00771785"/>
    <w:rsid w:val="00783A13"/>
    <w:rsid w:val="00783D4C"/>
    <w:rsid w:val="007A2866"/>
    <w:rsid w:val="007A3D42"/>
    <w:rsid w:val="007B2630"/>
    <w:rsid w:val="007D1A62"/>
    <w:rsid w:val="007F31BA"/>
    <w:rsid w:val="00821B13"/>
    <w:rsid w:val="00825379"/>
    <w:rsid w:val="0082772D"/>
    <w:rsid w:val="00843AFD"/>
    <w:rsid w:val="008453CD"/>
    <w:rsid w:val="008827F1"/>
    <w:rsid w:val="00887CFF"/>
    <w:rsid w:val="00893F2A"/>
    <w:rsid w:val="008A1F26"/>
    <w:rsid w:val="008B0BA2"/>
    <w:rsid w:val="008B5B4A"/>
    <w:rsid w:val="008D7944"/>
    <w:rsid w:val="008E13EA"/>
    <w:rsid w:val="008F4382"/>
    <w:rsid w:val="008F68F8"/>
    <w:rsid w:val="009003B3"/>
    <w:rsid w:val="0095360E"/>
    <w:rsid w:val="00956163"/>
    <w:rsid w:val="009662BC"/>
    <w:rsid w:val="00993F3F"/>
    <w:rsid w:val="009E0BBB"/>
    <w:rsid w:val="009E6A34"/>
    <w:rsid w:val="00A21155"/>
    <w:rsid w:val="00A449CC"/>
    <w:rsid w:val="00A51DCF"/>
    <w:rsid w:val="00A5383A"/>
    <w:rsid w:val="00A621C7"/>
    <w:rsid w:val="00A66450"/>
    <w:rsid w:val="00A8288D"/>
    <w:rsid w:val="00A87D15"/>
    <w:rsid w:val="00AB51FC"/>
    <w:rsid w:val="00AC75AD"/>
    <w:rsid w:val="00B07224"/>
    <w:rsid w:val="00B11ACB"/>
    <w:rsid w:val="00B224CE"/>
    <w:rsid w:val="00B30BA3"/>
    <w:rsid w:val="00B32AAB"/>
    <w:rsid w:val="00B4067A"/>
    <w:rsid w:val="00B54559"/>
    <w:rsid w:val="00B931E8"/>
    <w:rsid w:val="00BA2B28"/>
    <w:rsid w:val="00BC6070"/>
    <w:rsid w:val="00BD1ED8"/>
    <w:rsid w:val="00BE23D1"/>
    <w:rsid w:val="00C01E39"/>
    <w:rsid w:val="00C61F40"/>
    <w:rsid w:val="00C964A3"/>
    <w:rsid w:val="00CB64A9"/>
    <w:rsid w:val="00CC0E64"/>
    <w:rsid w:val="00CD0C5D"/>
    <w:rsid w:val="00CE2BE4"/>
    <w:rsid w:val="00CE771C"/>
    <w:rsid w:val="00CE7A70"/>
    <w:rsid w:val="00D00B5C"/>
    <w:rsid w:val="00D04E27"/>
    <w:rsid w:val="00D158E4"/>
    <w:rsid w:val="00D60107"/>
    <w:rsid w:val="00D81B1C"/>
    <w:rsid w:val="00D83987"/>
    <w:rsid w:val="00DA33D1"/>
    <w:rsid w:val="00DB31D8"/>
    <w:rsid w:val="00DC59F4"/>
    <w:rsid w:val="00DE12F6"/>
    <w:rsid w:val="00DE3C06"/>
    <w:rsid w:val="00DF7E7D"/>
    <w:rsid w:val="00DF7F65"/>
    <w:rsid w:val="00E10491"/>
    <w:rsid w:val="00E112FE"/>
    <w:rsid w:val="00E336B8"/>
    <w:rsid w:val="00E632B0"/>
    <w:rsid w:val="00E70183"/>
    <w:rsid w:val="00ED423D"/>
    <w:rsid w:val="00ED62C4"/>
    <w:rsid w:val="00EE4279"/>
    <w:rsid w:val="00EF305F"/>
    <w:rsid w:val="00EF7982"/>
    <w:rsid w:val="00F044A5"/>
    <w:rsid w:val="00F04AF1"/>
    <w:rsid w:val="00F06A61"/>
    <w:rsid w:val="00F25B5C"/>
    <w:rsid w:val="00F308F0"/>
    <w:rsid w:val="00F36C32"/>
    <w:rsid w:val="00F45F60"/>
    <w:rsid w:val="00F6120B"/>
    <w:rsid w:val="00F64A3B"/>
    <w:rsid w:val="00F6619A"/>
    <w:rsid w:val="00F6651C"/>
    <w:rsid w:val="00F67060"/>
    <w:rsid w:val="00F7223B"/>
    <w:rsid w:val="00F80032"/>
    <w:rsid w:val="00FC328D"/>
    <w:rsid w:val="00FE08D0"/>
    <w:rsid w:val="00FF082A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0D4D5-AFAA-4549-9F37-006F1CB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E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2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3CA"/>
  </w:style>
  <w:style w:type="paragraph" w:styleId="Piedepgina">
    <w:name w:val="footer"/>
    <w:basedOn w:val="Normal"/>
    <w:link w:val="PiedepginaCar"/>
    <w:uiPriority w:val="99"/>
    <w:unhideWhenUsed/>
    <w:rsid w:val="002A2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3CA"/>
  </w:style>
  <w:style w:type="paragraph" w:styleId="Textodeglobo">
    <w:name w:val="Balloon Text"/>
    <w:basedOn w:val="Normal"/>
    <w:link w:val="TextodegloboCar"/>
    <w:uiPriority w:val="99"/>
    <w:semiHidden/>
    <w:unhideWhenUsed/>
    <w:rsid w:val="002A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3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A23CA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3CA"/>
    <w:rPr>
      <w:rFonts w:ascii="Arial" w:eastAsia="Times New Roman" w:hAnsi="Arial" w:cs="Times New Roman"/>
      <w:sz w:val="1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931E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2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728CA"/>
    <w:rPr>
      <w:i/>
      <w:iCs/>
    </w:rPr>
  </w:style>
  <w:style w:type="character" w:styleId="Ttulodellibro">
    <w:name w:val="Book Title"/>
    <w:basedOn w:val="Fuentedeprrafopredeter"/>
    <w:uiPriority w:val="33"/>
    <w:qFormat/>
    <w:rsid w:val="008D79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i3mFttGkXwfYZ8Fj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B865-573F-425C-BE11-7F6585CC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16</cp:revision>
  <cp:lastPrinted>2022-04-10T15:14:00Z</cp:lastPrinted>
  <dcterms:created xsi:type="dcterms:W3CDTF">2022-04-10T15:02:00Z</dcterms:created>
  <dcterms:modified xsi:type="dcterms:W3CDTF">2022-04-11T18:03:00Z</dcterms:modified>
</cp:coreProperties>
</file>