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DB4" w:rsidRPr="00D13DCE" w:rsidRDefault="00D13DCE" w:rsidP="00D13DCE">
      <w:pPr>
        <w:jc w:val="both"/>
        <w:rPr>
          <w:rFonts w:ascii="Arial" w:hAnsi="Arial" w:cs="Arial"/>
          <w:sz w:val="24"/>
          <w:szCs w:val="24"/>
        </w:rPr>
      </w:pPr>
      <w:r w:rsidRPr="00815DB4">
        <w:rPr>
          <w:rFonts w:ascii="Arial" w:hAnsi="Arial" w:cs="Arial"/>
          <w:b/>
          <w:sz w:val="28"/>
          <w:szCs w:val="24"/>
          <w:u w:val="single"/>
        </w:rPr>
        <w:t>Coordinación de Practicas del Lenguaje C.P.E.T. “Ing. Fabio C. Reiss”</w:t>
      </w:r>
      <w:r w:rsidR="00815DB4">
        <w:rPr>
          <w:rFonts w:ascii="Arial" w:hAnsi="Arial" w:cs="Arial"/>
          <w:sz w:val="24"/>
          <w:szCs w:val="24"/>
        </w:rPr>
        <w:t xml:space="preserve"> (</w:t>
      </w:r>
      <w:r w:rsidR="00815DB4" w:rsidRPr="00815DB4">
        <w:rPr>
          <w:rFonts w:ascii="Arial" w:hAnsi="Arial" w:cs="Arial"/>
          <w:sz w:val="24"/>
          <w:szCs w:val="24"/>
        </w:rPr>
        <w:t>Seis</w:t>
      </w:r>
      <w:r w:rsidR="00815DB4" w:rsidRPr="00815DB4">
        <w:rPr>
          <w:rFonts w:ascii="Arial" w:hAnsi="Arial" w:cs="Arial"/>
          <w:sz w:val="24"/>
          <w:szCs w:val="24"/>
        </w:rPr>
        <w:t xml:space="preserve"> (6) horas cátedra en carácter de interino–turno rotativo (mañana-tarde-vespertino) – ID: 27244</w:t>
      </w:r>
      <w:r w:rsidR="00815DB4">
        <w:rPr>
          <w:rFonts w:ascii="Arial" w:hAnsi="Arial" w:cs="Arial"/>
          <w:sz w:val="24"/>
          <w:szCs w:val="24"/>
        </w:rPr>
        <w:t>)</w:t>
      </w:r>
    </w:p>
    <w:p w:rsidR="00D13DCE" w:rsidRPr="00D13DCE" w:rsidRDefault="00D13DCE" w:rsidP="004D42A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C028D" w:rsidRPr="00D13DCE" w:rsidRDefault="00ED5E50" w:rsidP="004D42A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Presentación de proyecto: hasta el día 2</w:t>
      </w:r>
      <w:r w:rsidR="00D13DCE" w:rsidRPr="00D13DCE">
        <w:rPr>
          <w:rFonts w:ascii="Arial" w:hAnsi="Arial" w:cs="Arial"/>
          <w:sz w:val="24"/>
          <w:szCs w:val="24"/>
        </w:rPr>
        <w:t>6</w:t>
      </w:r>
      <w:r w:rsidRPr="00D13DCE">
        <w:rPr>
          <w:rFonts w:ascii="Arial" w:hAnsi="Arial" w:cs="Arial"/>
          <w:sz w:val="24"/>
          <w:szCs w:val="24"/>
        </w:rPr>
        <w:t xml:space="preserve">/08/26 inclusive, al correo </w:t>
      </w:r>
      <w:hyperlink r:id="rId5" w:history="1">
        <w:r w:rsidRPr="00D13DCE">
          <w:rPr>
            <w:rStyle w:val="Hipervnculo"/>
            <w:rFonts w:ascii="Arial" w:hAnsi="Arial" w:cs="Arial"/>
            <w:b/>
            <w:sz w:val="24"/>
            <w:szCs w:val="24"/>
          </w:rPr>
          <w:t>cpetifcreiss.ap@tdf.edu.ar</w:t>
        </w:r>
      </w:hyperlink>
      <w:r w:rsidRPr="00D13DCE">
        <w:rPr>
          <w:rFonts w:ascii="Arial" w:hAnsi="Arial" w:cs="Arial"/>
          <w:sz w:val="24"/>
          <w:szCs w:val="24"/>
        </w:rPr>
        <w:t>.</w:t>
      </w:r>
    </w:p>
    <w:p w:rsidR="00D13DCE" w:rsidRPr="00D13DCE" w:rsidRDefault="00D13DCE" w:rsidP="004D42A8">
      <w:pPr>
        <w:pStyle w:val="Prrafodeli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5E50" w:rsidRPr="00D13DCE" w:rsidRDefault="00ED5E50" w:rsidP="004D42A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Pautas para presentación de proyecto</w:t>
      </w:r>
      <w:r w:rsidRPr="00D13DCE">
        <w:rPr>
          <w:rFonts w:ascii="Arial" w:hAnsi="Arial" w:cs="Arial"/>
          <w:b/>
          <w:bCs/>
          <w:sz w:val="24"/>
          <w:szCs w:val="24"/>
        </w:rPr>
        <w:t xml:space="preserve"> pedagógico</w:t>
      </w:r>
      <w:r w:rsidRPr="00D13DCE">
        <w:rPr>
          <w:rFonts w:ascii="Arial" w:hAnsi="Arial" w:cs="Arial"/>
          <w:sz w:val="24"/>
          <w:szCs w:val="24"/>
        </w:rPr>
        <w:t xml:space="preserve"> PDL (adecuada al Diseño Curricular</w:t>
      </w:r>
      <w:r w:rsidR="00D13DCE" w:rsidRPr="00D13DCE">
        <w:rPr>
          <w:rFonts w:ascii="Arial" w:hAnsi="Arial" w:cs="Arial"/>
          <w:sz w:val="24"/>
          <w:szCs w:val="24"/>
        </w:rPr>
        <w:t xml:space="preserve"> Ciclo Básico y Ciclo Orientado</w:t>
      </w:r>
      <w:r w:rsidRPr="00D13DCE">
        <w:rPr>
          <w:rFonts w:ascii="Arial" w:hAnsi="Arial" w:cs="Arial"/>
          <w:sz w:val="24"/>
          <w:szCs w:val="24"/>
        </w:rPr>
        <w:t xml:space="preserve"> vigentes</w:t>
      </w:r>
      <w:r w:rsidR="00D13DCE" w:rsidRPr="00D13DCE">
        <w:rPr>
          <w:rFonts w:ascii="Arial" w:hAnsi="Arial" w:cs="Arial"/>
          <w:sz w:val="24"/>
          <w:szCs w:val="24"/>
        </w:rPr>
        <w:t>,</w:t>
      </w:r>
      <w:r w:rsidRPr="00D13DCE">
        <w:rPr>
          <w:rFonts w:ascii="Arial" w:hAnsi="Arial" w:cs="Arial"/>
          <w:sz w:val="24"/>
          <w:szCs w:val="24"/>
        </w:rPr>
        <w:t xml:space="preserve"> con una agenda de trabajo a partir del segundo cuatrimestre), que incluya fundamentación, objetivos, estrategias didácticas, metodología y bibliografía.</w:t>
      </w:r>
    </w:p>
    <w:p w:rsidR="00ED5E50" w:rsidRPr="00D13DCE" w:rsidRDefault="00ED5E50" w:rsidP="004D42A8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En la producción del documento deberán respetar:</w:t>
      </w:r>
    </w:p>
    <w:p w:rsidR="00ED5E50" w:rsidRPr="00D13DCE" w:rsidRDefault="00ED5E50" w:rsidP="004D42A8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Uso de norm</w:t>
      </w:r>
      <w:bookmarkStart w:id="0" w:name="_GoBack"/>
      <w:bookmarkEnd w:id="0"/>
      <w:r w:rsidRPr="00D13DCE">
        <w:rPr>
          <w:rFonts w:ascii="Arial" w:hAnsi="Arial" w:cs="Arial"/>
          <w:sz w:val="24"/>
          <w:szCs w:val="24"/>
        </w:rPr>
        <w:t>as APA.</w:t>
      </w:r>
    </w:p>
    <w:p w:rsidR="00ED5E50" w:rsidRPr="00D13DCE" w:rsidRDefault="00ED5E50" w:rsidP="004D42A8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Originalidad.</w:t>
      </w:r>
    </w:p>
    <w:p w:rsidR="00ED5E50" w:rsidRPr="00D13DCE" w:rsidRDefault="00ED5E50" w:rsidP="004D42A8">
      <w:pPr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 xml:space="preserve">Uso de letra </w:t>
      </w:r>
      <w:r w:rsidR="00D13DCE" w:rsidRPr="00D13DCE">
        <w:rPr>
          <w:rFonts w:ascii="Arial" w:hAnsi="Arial" w:cs="Arial"/>
          <w:sz w:val="24"/>
          <w:szCs w:val="24"/>
        </w:rPr>
        <w:t>A</w:t>
      </w:r>
      <w:r w:rsidRPr="00D13DCE">
        <w:rPr>
          <w:rFonts w:ascii="Arial" w:hAnsi="Arial" w:cs="Arial"/>
          <w:sz w:val="24"/>
          <w:szCs w:val="24"/>
        </w:rPr>
        <w:t xml:space="preserve">rial 12 para el cuerpo y los títulos en </w:t>
      </w:r>
      <w:r w:rsidR="00D13DCE" w:rsidRPr="00D13DCE">
        <w:rPr>
          <w:rFonts w:ascii="Arial" w:hAnsi="Arial" w:cs="Arial"/>
          <w:sz w:val="24"/>
          <w:szCs w:val="24"/>
        </w:rPr>
        <w:t>A</w:t>
      </w:r>
      <w:r w:rsidRPr="00D13DCE">
        <w:rPr>
          <w:rFonts w:ascii="Arial" w:hAnsi="Arial" w:cs="Arial"/>
          <w:sz w:val="24"/>
          <w:szCs w:val="24"/>
        </w:rPr>
        <w:t>rial 14 subrayado y negrita. Márgenes justificados con interlineado 1,5.</w:t>
      </w:r>
    </w:p>
    <w:p w:rsidR="00D13DCE" w:rsidRPr="00D13DCE" w:rsidRDefault="00D13DCE" w:rsidP="004D42A8">
      <w:pPr>
        <w:spacing w:line="276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D13DCE">
        <w:rPr>
          <w:rFonts w:ascii="Arial" w:hAnsi="Arial" w:cs="Arial"/>
          <w:b/>
          <w:sz w:val="24"/>
          <w:szCs w:val="24"/>
        </w:rPr>
        <w:t xml:space="preserve">(Ante dudas o consultas acercarse a las coordinaciones de ciclo del establecimiento.) </w:t>
      </w:r>
    </w:p>
    <w:p w:rsidR="00ED5E50" w:rsidRPr="00D13DCE" w:rsidRDefault="00ED5E50" w:rsidP="004D42A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5E50" w:rsidRPr="00D13DCE" w:rsidRDefault="00ED5E50" w:rsidP="004D42A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>Realización de la evaluación de proyecto se estima 48hs</w:t>
      </w:r>
      <w:r w:rsidR="00D13DCE" w:rsidRPr="00D13DCE">
        <w:rPr>
          <w:rFonts w:ascii="Arial" w:hAnsi="Arial" w:cs="Arial"/>
          <w:sz w:val="24"/>
          <w:szCs w:val="24"/>
        </w:rPr>
        <w:t xml:space="preserve"> hábiles.-</w:t>
      </w:r>
    </w:p>
    <w:p w:rsidR="00ED5E50" w:rsidRPr="00D13DCE" w:rsidRDefault="00ED5E50" w:rsidP="004D42A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3DCE">
        <w:rPr>
          <w:rFonts w:ascii="Arial" w:hAnsi="Arial" w:cs="Arial"/>
          <w:sz w:val="24"/>
          <w:szCs w:val="24"/>
        </w:rPr>
        <w:t xml:space="preserve">Defensa oral/oposición </w:t>
      </w:r>
      <w:r w:rsidR="00D13DCE" w:rsidRPr="00D13DCE">
        <w:rPr>
          <w:rFonts w:ascii="Arial" w:hAnsi="Arial" w:cs="Arial"/>
          <w:sz w:val="24"/>
          <w:szCs w:val="24"/>
        </w:rPr>
        <w:t>(</w:t>
      </w:r>
      <w:r w:rsidRPr="00D13DCE">
        <w:rPr>
          <w:rFonts w:ascii="Arial" w:hAnsi="Arial" w:cs="Arial"/>
          <w:sz w:val="24"/>
          <w:szCs w:val="24"/>
        </w:rPr>
        <w:t>fecha a confirmar</w:t>
      </w:r>
      <w:r w:rsidR="00D13DCE" w:rsidRPr="00D13DCE">
        <w:rPr>
          <w:rFonts w:ascii="Arial" w:hAnsi="Arial" w:cs="Arial"/>
          <w:sz w:val="24"/>
          <w:szCs w:val="24"/>
        </w:rPr>
        <w:t>)</w:t>
      </w:r>
      <w:r w:rsidRPr="00D13DCE">
        <w:rPr>
          <w:rFonts w:ascii="Arial" w:hAnsi="Arial" w:cs="Arial"/>
          <w:sz w:val="24"/>
          <w:szCs w:val="24"/>
        </w:rPr>
        <w:t>.-</w:t>
      </w:r>
    </w:p>
    <w:sectPr w:rsidR="00ED5E50" w:rsidRPr="00D13D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DEE"/>
    <w:multiLevelType w:val="hybridMultilevel"/>
    <w:tmpl w:val="53765A4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941"/>
    <w:multiLevelType w:val="hybridMultilevel"/>
    <w:tmpl w:val="C9F2F9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D25"/>
    <w:multiLevelType w:val="hybridMultilevel"/>
    <w:tmpl w:val="D8608D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50"/>
    <w:rsid w:val="004D42A8"/>
    <w:rsid w:val="00815DB4"/>
    <w:rsid w:val="00AB4AE9"/>
    <w:rsid w:val="00B10AEC"/>
    <w:rsid w:val="00D13DCE"/>
    <w:rsid w:val="00ED5E50"/>
    <w:rsid w:val="00FC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6D01-9B7B-416E-B96D-55D37703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5E50"/>
    <w:pPr>
      <w:ind w:left="720"/>
      <w:contextualSpacing/>
    </w:pPr>
  </w:style>
  <w:style w:type="character" w:styleId="Hipervnculo">
    <w:name w:val="Hyperlink"/>
    <w:basedOn w:val="Fuentedeprrafopredeter"/>
    <w:rsid w:val="00ED5E50"/>
    <w:rPr>
      <w:color w:val="0563C1" w:themeColor="hyperlink"/>
      <w:u w:val="single"/>
    </w:rPr>
  </w:style>
  <w:style w:type="paragraph" w:styleId="Sinespaciado">
    <w:name w:val="No Spacing"/>
    <w:qFormat/>
    <w:rsid w:val="00ED5E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286pc">
    <w:name w:val="t286pc"/>
    <w:basedOn w:val="Fuentedeprrafopredeter"/>
    <w:rsid w:val="00ED5E50"/>
  </w:style>
  <w:style w:type="character" w:styleId="Textoennegrita">
    <w:name w:val="Strong"/>
    <w:basedOn w:val="Fuentedeprrafopredeter"/>
    <w:uiPriority w:val="22"/>
    <w:qFormat/>
    <w:rsid w:val="00ED5E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etifcreiss.ap@tdf.edu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Salcedo</dc:creator>
  <cp:keywords/>
  <dc:description/>
  <cp:lastModifiedBy>Claudia Salcedo</cp:lastModifiedBy>
  <cp:revision>3</cp:revision>
  <dcterms:created xsi:type="dcterms:W3CDTF">2026-08-21T11:44:00Z</dcterms:created>
  <dcterms:modified xsi:type="dcterms:W3CDTF">2026-08-21T12:08:00Z</dcterms:modified>
</cp:coreProperties>
</file>